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CFDA" w14:textId="7B1F6120" w:rsidR="00E944C1" w:rsidRPr="00C447C7" w:rsidRDefault="00E944C1" w:rsidP="00D3782E">
      <w:pPr>
        <w:spacing w:after="0" w:line="240" w:lineRule="auto"/>
        <w:ind w:firstLine="709"/>
        <w:jc w:val="center"/>
        <w:rPr>
          <w:rStyle w:val="Aucun"/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Открыт прием заявок на </w:t>
      </w:r>
      <w:r w:rsidR="009636B5" w:rsidRPr="00C447C7">
        <w:rPr>
          <w:rStyle w:val="Aucun"/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бесплатное </w:t>
      </w:r>
      <w:r w:rsidRPr="00C447C7">
        <w:rPr>
          <w:rStyle w:val="Aucun"/>
          <w:rFonts w:ascii="Times New Roman" w:hAnsi="Times New Roman"/>
          <w:b/>
          <w:bCs/>
          <w:color w:val="auto"/>
          <w:sz w:val="28"/>
          <w:szCs w:val="28"/>
          <w:lang w:val="ru-RU"/>
        </w:rPr>
        <w:t>обучение в</w:t>
      </w:r>
      <w:r w:rsidR="009636B5" w:rsidRPr="00C447C7">
        <w:rPr>
          <w:rStyle w:val="Aucun"/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вузах </w:t>
      </w:r>
      <w:r w:rsidRPr="00C447C7">
        <w:rPr>
          <w:rStyle w:val="Aucun"/>
          <w:rFonts w:ascii="Times New Roman" w:hAnsi="Times New Roman"/>
          <w:b/>
          <w:bCs/>
          <w:color w:val="auto"/>
          <w:sz w:val="28"/>
          <w:szCs w:val="28"/>
          <w:lang w:val="ru-RU"/>
        </w:rPr>
        <w:t>России в рамках правительственной стипендии</w:t>
      </w:r>
      <w:r w:rsidR="005F1B7C" w:rsidRPr="00C447C7">
        <w:rPr>
          <w:rStyle w:val="Aucun"/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для студентов и преподавателей</w:t>
      </w:r>
      <w:r w:rsidR="009636B5" w:rsidRPr="00C447C7">
        <w:rPr>
          <w:rStyle w:val="Aucun"/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из-за рубежа</w:t>
      </w:r>
    </w:p>
    <w:p w14:paraId="546C6134" w14:textId="5CD9E626" w:rsidR="00E944C1" w:rsidRPr="00C447C7" w:rsidRDefault="00E944C1" w:rsidP="00D3782E">
      <w:pPr>
        <w:spacing w:after="0" w:line="240" w:lineRule="auto"/>
        <w:ind w:firstLine="709"/>
        <w:jc w:val="center"/>
        <w:rPr>
          <w:rStyle w:val="Aucun"/>
          <w:rFonts w:ascii="Times New Roman" w:hAnsi="Times New Roman"/>
          <w:b/>
          <w:bCs/>
          <w:color w:val="auto"/>
          <w:sz w:val="28"/>
          <w:szCs w:val="28"/>
          <w:lang w:val="ru-RU"/>
        </w:rPr>
      </w:pPr>
    </w:p>
    <w:p w14:paraId="2E5F2CFA" w14:textId="5617A999" w:rsidR="00E944C1" w:rsidRPr="00C447C7" w:rsidRDefault="00E944C1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Русский дом науки и культуры в Париже </w:t>
      </w:r>
      <w:r w:rsidR="009636B5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информирует о начале 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прием</w:t>
      </w:r>
      <w:r w:rsidR="009636B5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 заявок от кандидатов, желающих </w:t>
      </w:r>
      <w:r w:rsidR="009636B5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об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уч</w:t>
      </w:r>
      <w:r w:rsidR="009636B5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ться в России на бюджетной основе в рамках квоты, выделенной Правительством Российской Федерации </w:t>
      </w:r>
      <w:r w:rsidR="009636B5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для 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Франци</w:t>
      </w:r>
      <w:r w:rsidR="009636B5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и</w:t>
      </w:r>
      <w:r w:rsidR="005F1B7C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 в 2022/23 учебном году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2AA1CB32" w14:textId="56DE0998" w:rsidR="005F1B7C" w:rsidRPr="00C447C7" w:rsidRDefault="009636B5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Данная к</w:t>
      </w:r>
      <w:r w:rsidR="00E944C1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вота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 распространяется на</w:t>
      </w:r>
      <w:r w:rsidR="005F1B7C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:</w:t>
      </w:r>
    </w:p>
    <w:p w14:paraId="71D8FAE6" w14:textId="21C100A3" w:rsidR="005F1B7C" w:rsidRPr="00C447C7" w:rsidRDefault="005F1B7C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-</w:t>
      </w:r>
      <w:r w:rsidR="00E944C1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 основные образовательные программы разных уровней (среднее специальное образование, бакалавриат, специалитет, магистратура, аспирантура) по всем направлениям подготовки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;</w:t>
      </w:r>
      <w:r w:rsidR="00E944C1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66540095" w14:textId="538DBE56" w:rsidR="00E944C1" w:rsidRPr="00C447C7" w:rsidRDefault="005F1B7C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-</w:t>
      </w:r>
      <w:r w:rsidR="00E944C1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 дополнительные обучающие программы, в том числе языковые и педагогические стажировки для студентов, преподавателей</w:t>
      </w:r>
      <w:r w:rsidR="00C831FC" w:rsidRPr="00C831FC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831FC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русского языка и других предметов на русском языке</w:t>
      </w:r>
      <w:r w:rsidR="00E944C1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, а также всех, кто желает изучать русский язык.</w:t>
      </w:r>
    </w:p>
    <w:p w14:paraId="206EF556" w14:textId="260D595A" w:rsidR="00E944C1" w:rsidRPr="00C447C7" w:rsidRDefault="00E944C1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Кандидаты, прошедшие два этапа отбора, смогут быть зачисленными в российские учебные заведения и учиться бесплатно на протяжении всего срока обучения, получить место в общежитии, а также получать стипендию наравне с российскими студентами (</w:t>
      </w:r>
      <w:r w:rsidR="009636B5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данное положение касается только 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обучающихся по основным программам).</w:t>
      </w:r>
    </w:p>
    <w:p w14:paraId="0CB8E0FF" w14:textId="13311345" w:rsidR="00E944C1" w:rsidRPr="00C447C7" w:rsidRDefault="00E944C1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Срок подачи заявки – с 1 сентября 2021 г. по 31 октября 2021 г. (2</w:t>
      </w:r>
      <w:r w:rsidR="009636B5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1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 час по </w:t>
      </w:r>
      <w:r w:rsidR="009636B5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парижскому 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времени).</w:t>
      </w:r>
    </w:p>
    <w:p w14:paraId="096BCC95" w14:textId="0E24F4B3" w:rsidR="00E944C1" w:rsidRPr="00C447C7" w:rsidRDefault="009636B5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Форма </w:t>
      </w:r>
      <w:r w:rsidR="00E944C1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пода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чи заявки - </w:t>
      </w:r>
      <w:r w:rsidR="00E944C1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онлайн на 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веб-</w:t>
      </w:r>
      <w:r w:rsidR="00E944C1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сайте </w:t>
      </w:r>
      <w:hyperlink r:id="rId7" w:history="1">
        <w:r w:rsidR="00E944C1" w:rsidRPr="00C447C7">
          <w:rPr>
            <w:rStyle w:val="a3"/>
            <w:rFonts w:ascii="Times New Roman" w:hAnsi="Times New Roman"/>
            <w:color w:val="auto"/>
            <w:sz w:val="28"/>
            <w:szCs w:val="28"/>
          </w:rPr>
          <w:t>https://education-in-russia.com/</w:t>
        </w:r>
      </w:hyperlink>
      <w:r w:rsidR="00E944C1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2C6C0B0E" w14:textId="1AA610A7" w:rsidR="005F1B7C" w:rsidRPr="00C447C7" w:rsidRDefault="005F1B7C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Получить более подробную информацию можно </w:t>
      </w:r>
      <w:hyperlink r:id="rId8" w:history="1">
        <w:r w:rsidRPr="00C447C7">
          <w:rPr>
            <w:rStyle w:val="a3"/>
            <w:rFonts w:ascii="Times New Roman" w:hAnsi="Times New Roman"/>
            <w:color w:val="auto"/>
            <w:sz w:val="28"/>
            <w:szCs w:val="28"/>
          </w:rPr>
          <w:t>здесь</w:t>
        </w:r>
      </w:hyperlink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5A499D05" w14:textId="70D2F7C2" w:rsidR="005F1B7C" w:rsidRPr="00C447C7" w:rsidRDefault="009636B5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Дополнительные сведения </w:t>
      </w:r>
      <w:r w:rsidR="005F1B7C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о системе </w:t>
      </w:r>
      <w:proofErr w:type="spellStart"/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обраования</w:t>
      </w:r>
      <w:proofErr w:type="spellEnd"/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 в </w:t>
      </w:r>
      <w:r w:rsidR="005F1B7C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России, возможностях выбора учебного заведения можно </w:t>
      </w:r>
      <w:hyperlink r:id="rId9" w:history="1">
        <w:r w:rsidR="005F1B7C" w:rsidRPr="00C447C7">
          <w:rPr>
            <w:rStyle w:val="a3"/>
            <w:rFonts w:ascii="Times New Roman" w:hAnsi="Times New Roman"/>
            <w:color w:val="auto"/>
            <w:sz w:val="28"/>
            <w:szCs w:val="28"/>
          </w:rPr>
          <w:t>здесь</w:t>
        </w:r>
      </w:hyperlink>
      <w:r w:rsidR="005F1B7C"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30D69318" w14:textId="612A5846" w:rsidR="005F1B7C" w:rsidRPr="00C447C7" w:rsidRDefault="005F1B7C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color w:val="auto"/>
          <w:sz w:val="28"/>
          <w:szCs w:val="28"/>
          <w:lang w:val="ru-RU"/>
        </w:rPr>
      </w:pP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 xml:space="preserve">Контактное лицо в РДНК в Париже – Марина Викторовна Игнатьева, тел: 0144347979, 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en-US"/>
        </w:rPr>
        <w:t>science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@</w:t>
      </w:r>
      <w:proofErr w:type="spellStart"/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en-US"/>
        </w:rPr>
        <w:t>fra</w:t>
      </w:r>
      <w:proofErr w:type="spellEnd"/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.</w:t>
      </w:r>
      <w:proofErr w:type="spellStart"/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en-US"/>
        </w:rPr>
        <w:t>rs</w:t>
      </w:r>
      <w:proofErr w:type="spellEnd"/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en-US"/>
        </w:rPr>
        <w:t>gov</w:t>
      </w:r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.</w:t>
      </w:r>
      <w:proofErr w:type="spellStart"/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C447C7">
        <w:rPr>
          <w:rStyle w:val="Aucun"/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330A257E" w14:textId="6B994F9A" w:rsidR="005F1B7C" w:rsidRDefault="005F1B7C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  <w:lang w:val="ru-RU"/>
        </w:rPr>
      </w:pPr>
    </w:p>
    <w:p w14:paraId="738FB8D5" w14:textId="77777777" w:rsidR="00C831FC" w:rsidRDefault="00C831FC" w:rsidP="005F1B7C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  <w:lang w:val="ru-RU"/>
        </w:rPr>
      </w:pPr>
    </w:p>
    <w:p w14:paraId="05CD0288" w14:textId="695A495D" w:rsidR="00D3782E" w:rsidRPr="00B070E4" w:rsidRDefault="00D3782E" w:rsidP="00D3782E">
      <w:pPr>
        <w:spacing w:after="0" w:line="240" w:lineRule="auto"/>
        <w:ind w:firstLine="709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4EA">
        <w:rPr>
          <w:rStyle w:val="Aucun"/>
          <w:rFonts w:ascii="Times New Roman" w:hAnsi="Times New Roman"/>
          <w:b/>
          <w:bCs/>
          <w:sz w:val="28"/>
          <w:szCs w:val="28"/>
        </w:rPr>
        <w:lastRenderedPageBreak/>
        <w:t>Ap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pel aux candidatures à la formation </w:t>
      </w:r>
      <w:r w:rsidR="00D4592F">
        <w:rPr>
          <w:rStyle w:val="Aucun"/>
          <w:rFonts w:ascii="Times New Roman" w:hAnsi="Times New Roman"/>
          <w:b/>
          <w:bCs/>
          <w:sz w:val="28"/>
          <w:szCs w:val="28"/>
        </w:rPr>
        <w:t xml:space="preserve">gratuite 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en Russie pour les étudiants et les enseignants français</w:t>
      </w:r>
      <w:r w:rsidRPr="00B070E4">
        <w:rPr>
          <w:rStyle w:val="Aucun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dans le cadre de la bourse</w:t>
      </w:r>
      <w:r w:rsidR="000D0F8C">
        <w:rPr>
          <w:rStyle w:val="Aucun"/>
          <w:rFonts w:ascii="Times New Roman" w:hAnsi="Times New Roman"/>
          <w:b/>
          <w:bCs/>
          <w:sz w:val="28"/>
          <w:szCs w:val="28"/>
        </w:rPr>
        <w:t xml:space="preserve"> du gouvernement russe</w:t>
      </w:r>
    </w:p>
    <w:p w14:paraId="24E6D806" w14:textId="77777777" w:rsidR="00925163" w:rsidRDefault="00925163">
      <w:pPr>
        <w:spacing w:after="0" w:line="360" w:lineRule="auto"/>
        <w:ind w:firstLine="709"/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FA35FF" w14:textId="3508C4DC" w:rsidR="00925163" w:rsidRDefault="005F1B7C">
      <w:pPr>
        <w:spacing w:after="0" w:line="360" w:lineRule="auto"/>
        <w:ind w:firstLine="709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>La Maison russe des sciences et de la culture</w:t>
      </w:r>
      <w:r w:rsidR="005269BE">
        <w:rPr>
          <w:rStyle w:val="Aucun"/>
          <w:rFonts w:ascii="Times New Roman" w:hAnsi="Times New Roman"/>
          <w:sz w:val="28"/>
          <w:szCs w:val="28"/>
        </w:rPr>
        <w:t xml:space="preserve"> à Paris annonce l’ouverture des inscriptions</w:t>
      </w:r>
      <w:r w:rsidR="001C3774">
        <w:rPr>
          <w:rStyle w:val="Aucun"/>
          <w:rFonts w:ascii="Times New Roman" w:hAnsi="Times New Roman"/>
          <w:sz w:val="28"/>
          <w:szCs w:val="28"/>
        </w:rPr>
        <w:t xml:space="preserve"> </w:t>
      </w:r>
      <w:r w:rsidR="00793120" w:rsidRPr="00D3782E">
        <w:rPr>
          <w:rStyle w:val="Aucun"/>
          <w:rFonts w:ascii="Times New Roman" w:hAnsi="Times New Roman"/>
          <w:color w:val="auto"/>
          <w:sz w:val="28"/>
          <w:szCs w:val="28"/>
        </w:rPr>
        <w:t xml:space="preserve">aux bourses </w:t>
      </w:r>
      <w:r w:rsidR="000D0F8C" w:rsidRPr="000D0F8C">
        <w:rPr>
          <w:rFonts w:ascii="Times New Roman" w:hAnsi="Times New Roman"/>
          <w:color w:val="auto"/>
          <w:sz w:val="28"/>
          <w:szCs w:val="28"/>
          <w:lang w:val="fr-FR"/>
        </w:rPr>
        <w:t xml:space="preserve">du Gouvernement de la Fédération de Russie </w:t>
      </w:r>
      <w:r w:rsidR="000D0F8C">
        <w:rPr>
          <w:rFonts w:ascii="Times New Roman" w:hAnsi="Times New Roman"/>
          <w:color w:val="auto"/>
          <w:sz w:val="28"/>
          <w:szCs w:val="28"/>
          <w:lang w:val="fr-FR"/>
        </w:rPr>
        <w:t xml:space="preserve">pour les </w:t>
      </w:r>
      <w:r w:rsidR="00793120" w:rsidRPr="00D3782E">
        <w:rPr>
          <w:rStyle w:val="Aucun"/>
          <w:rFonts w:ascii="Times New Roman" w:hAnsi="Times New Roman"/>
          <w:color w:val="auto"/>
          <w:sz w:val="28"/>
          <w:szCs w:val="28"/>
        </w:rPr>
        <w:t>études</w:t>
      </w:r>
      <w:r w:rsidR="005269BE" w:rsidRPr="00D3782E">
        <w:rPr>
          <w:rStyle w:val="Aucun"/>
          <w:rFonts w:ascii="Times New Roman" w:hAnsi="Times New Roman"/>
          <w:color w:val="auto"/>
          <w:sz w:val="28"/>
          <w:szCs w:val="28"/>
        </w:rPr>
        <w:t xml:space="preserve"> </w:t>
      </w:r>
      <w:r w:rsidR="005269BE">
        <w:rPr>
          <w:rStyle w:val="Aucun"/>
          <w:rFonts w:ascii="Times New Roman" w:hAnsi="Times New Roman"/>
          <w:sz w:val="28"/>
          <w:szCs w:val="28"/>
        </w:rPr>
        <w:t>en Russie au cours de l'année universitaire</w:t>
      </w:r>
      <w:r w:rsidR="00793120">
        <w:rPr>
          <w:rStyle w:val="Aucun"/>
          <w:rFonts w:ascii="Times New Roman" w:hAnsi="Times New Roman"/>
          <w:sz w:val="28"/>
          <w:szCs w:val="28"/>
        </w:rPr>
        <w:t xml:space="preserve"> </w:t>
      </w:r>
      <w:r w:rsidR="005269BE">
        <w:rPr>
          <w:rStyle w:val="Aucun"/>
          <w:rFonts w:ascii="Times New Roman" w:hAnsi="Times New Roman"/>
          <w:sz w:val="28"/>
          <w:szCs w:val="28"/>
        </w:rPr>
        <w:t>202</w:t>
      </w:r>
      <w:r>
        <w:rPr>
          <w:rStyle w:val="Aucun"/>
          <w:rFonts w:ascii="Times New Roman" w:hAnsi="Times New Roman"/>
          <w:sz w:val="28"/>
          <w:szCs w:val="28"/>
        </w:rPr>
        <w:t>2</w:t>
      </w:r>
      <w:r w:rsidR="005269BE">
        <w:rPr>
          <w:rStyle w:val="Aucun"/>
          <w:rFonts w:ascii="Times New Roman" w:hAnsi="Times New Roman"/>
          <w:sz w:val="28"/>
          <w:szCs w:val="28"/>
        </w:rPr>
        <w:t>/2</w:t>
      </w:r>
      <w:r>
        <w:rPr>
          <w:rStyle w:val="Aucun"/>
          <w:rFonts w:ascii="Times New Roman" w:hAnsi="Times New Roman"/>
          <w:sz w:val="28"/>
          <w:szCs w:val="28"/>
        </w:rPr>
        <w:t>3</w:t>
      </w:r>
      <w:r w:rsidR="005269BE">
        <w:rPr>
          <w:rStyle w:val="Aucun"/>
          <w:rFonts w:ascii="Times New Roman" w:hAnsi="Times New Roman"/>
          <w:sz w:val="28"/>
          <w:szCs w:val="28"/>
        </w:rPr>
        <w:t>.</w:t>
      </w:r>
    </w:p>
    <w:p w14:paraId="07F64CFC" w14:textId="77777777" w:rsidR="00925163" w:rsidRPr="00793120" w:rsidRDefault="005269BE" w:rsidP="00793120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</w:rPr>
      </w:pPr>
      <w:r w:rsidRPr="00793120">
        <w:rPr>
          <w:rStyle w:val="Aucun"/>
          <w:rFonts w:ascii="Times New Roman" w:hAnsi="Times New Roman"/>
          <w:sz w:val="28"/>
          <w:szCs w:val="28"/>
        </w:rPr>
        <w:t>Qui peut postuler ?</w:t>
      </w:r>
    </w:p>
    <w:p w14:paraId="0EF40EC1" w14:textId="1FF639F2" w:rsidR="00925163" w:rsidRPr="00793120" w:rsidRDefault="005269BE" w:rsidP="00793120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</w:rPr>
      </w:pPr>
      <w:r w:rsidRPr="00793120">
        <w:rPr>
          <w:rStyle w:val="Aucun"/>
          <w:rFonts w:ascii="Times New Roman" w:hAnsi="Times New Roman"/>
          <w:sz w:val="28"/>
          <w:szCs w:val="28"/>
        </w:rPr>
        <w:t xml:space="preserve">- des bacheliers et des étudiants souhaitant </w:t>
      </w:r>
      <w:r w:rsidR="00C52B72" w:rsidRPr="00793120">
        <w:rPr>
          <w:rStyle w:val="Aucun"/>
          <w:rFonts w:ascii="Times New Roman" w:hAnsi="Times New Roman"/>
          <w:sz w:val="28"/>
          <w:szCs w:val="28"/>
        </w:rPr>
        <w:t>faire leurs études</w:t>
      </w:r>
      <w:r w:rsidRPr="00793120">
        <w:rPr>
          <w:rStyle w:val="Aucun"/>
          <w:rFonts w:ascii="Times New Roman" w:hAnsi="Times New Roman"/>
          <w:sz w:val="28"/>
          <w:szCs w:val="28"/>
        </w:rPr>
        <w:t xml:space="preserve"> gratuitement en Russie dans le cadre de programmes de spécialisation, de licence, de maîtrise ou de doctorat</w:t>
      </w:r>
      <w:r w:rsidR="005F1B7C" w:rsidRPr="005F1B7C">
        <w:rPr>
          <w:rStyle w:val="Aucun"/>
          <w:rFonts w:ascii="Times New Roman" w:hAnsi="Times New Roman"/>
          <w:sz w:val="28"/>
          <w:szCs w:val="28"/>
        </w:rPr>
        <w:t xml:space="preserve"> </w:t>
      </w:r>
      <w:r w:rsidR="005F1B7C">
        <w:rPr>
          <w:rStyle w:val="Aucun"/>
          <w:rFonts w:ascii="Times New Roman" w:hAnsi="Times New Roman"/>
          <w:sz w:val="28"/>
          <w:szCs w:val="28"/>
        </w:rPr>
        <w:t>dans tous les domaines</w:t>
      </w:r>
      <w:r w:rsidRPr="00793120">
        <w:rPr>
          <w:rStyle w:val="Aucun"/>
          <w:rFonts w:ascii="Times New Roman" w:hAnsi="Times New Roman"/>
          <w:sz w:val="28"/>
          <w:szCs w:val="28"/>
        </w:rPr>
        <w:t xml:space="preserve"> ;</w:t>
      </w:r>
    </w:p>
    <w:p w14:paraId="43E6C639" w14:textId="77777777" w:rsidR="00925163" w:rsidRPr="00793120" w:rsidRDefault="005269BE" w:rsidP="00793120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</w:rPr>
      </w:pPr>
      <w:r w:rsidRPr="00793120">
        <w:rPr>
          <w:rStyle w:val="Aucun"/>
          <w:rFonts w:ascii="Times New Roman" w:hAnsi="Times New Roman"/>
          <w:sz w:val="28"/>
          <w:szCs w:val="28"/>
        </w:rPr>
        <w:t xml:space="preserve">- des professeurs de russe ou d'autres matières en russe pour participer aux programmes de </w:t>
      </w:r>
      <w:r w:rsidR="001C3774" w:rsidRPr="00793120">
        <w:rPr>
          <w:rStyle w:val="Aucun"/>
          <w:rFonts w:ascii="Times New Roman" w:hAnsi="Times New Roman"/>
          <w:sz w:val="28"/>
          <w:szCs w:val="28"/>
        </w:rPr>
        <w:t xml:space="preserve">formation professionnelle </w:t>
      </w:r>
      <w:r w:rsidRPr="00793120">
        <w:rPr>
          <w:rStyle w:val="Aucun"/>
          <w:rFonts w:ascii="Times New Roman" w:hAnsi="Times New Roman"/>
          <w:sz w:val="28"/>
          <w:szCs w:val="28"/>
        </w:rPr>
        <w:t>de courte durée ;</w:t>
      </w:r>
    </w:p>
    <w:p w14:paraId="074F56D2" w14:textId="5B01766E" w:rsidR="00925163" w:rsidRPr="00793120" w:rsidRDefault="005269BE" w:rsidP="00793120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</w:rPr>
      </w:pPr>
      <w:r w:rsidRPr="00793120">
        <w:rPr>
          <w:rStyle w:val="Aucun"/>
          <w:rFonts w:ascii="Times New Roman" w:hAnsi="Times New Roman"/>
          <w:sz w:val="28"/>
          <w:szCs w:val="28"/>
        </w:rPr>
        <w:t xml:space="preserve">- des étudiants, des jeunes scientifiques ou des spécialistes souhaitant suivre une formation de courte durée dans les domaines proposés (mathématiques, écologie, physique, biologie, </w:t>
      </w:r>
      <w:r w:rsidR="005F1B7C">
        <w:rPr>
          <w:rStyle w:val="Aucun"/>
          <w:rFonts w:ascii="Times New Roman" w:hAnsi="Times New Roman"/>
          <w:sz w:val="28"/>
          <w:szCs w:val="28"/>
        </w:rPr>
        <w:t xml:space="preserve">la langue </w:t>
      </w:r>
      <w:r w:rsidRPr="00793120">
        <w:rPr>
          <w:rStyle w:val="Aucun"/>
          <w:rFonts w:ascii="Times New Roman" w:hAnsi="Times New Roman"/>
          <w:sz w:val="28"/>
          <w:szCs w:val="28"/>
        </w:rPr>
        <w:t>russe, etc.) ;</w:t>
      </w:r>
    </w:p>
    <w:p w14:paraId="09C26F2A" w14:textId="47BD749D" w:rsidR="00925163" w:rsidRDefault="000D0F8C" w:rsidP="00793120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 xml:space="preserve">- </w:t>
      </w:r>
      <w:r w:rsidR="00C52B72" w:rsidRPr="00793120">
        <w:rPr>
          <w:rStyle w:val="Aucun"/>
          <w:rFonts w:ascii="Times New Roman" w:hAnsi="Times New Roman"/>
          <w:sz w:val="28"/>
          <w:szCs w:val="28"/>
        </w:rPr>
        <w:t>tous les Français</w:t>
      </w:r>
      <w:r w:rsidR="005269BE" w:rsidRPr="00793120">
        <w:rPr>
          <w:rStyle w:val="Aucun"/>
          <w:rFonts w:ascii="Times New Roman" w:hAnsi="Times New Roman"/>
          <w:sz w:val="28"/>
          <w:szCs w:val="28"/>
        </w:rPr>
        <w:t xml:space="preserve"> souhaitant étudier le russe en Russie.</w:t>
      </w:r>
    </w:p>
    <w:p w14:paraId="4A2F803A" w14:textId="0092D0FB" w:rsidR="00D4592F" w:rsidRPr="00793120" w:rsidRDefault="00D4592F" w:rsidP="00793120">
      <w:pPr>
        <w:spacing w:after="0" w:line="360" w:lineRule="auto"/>
        <w:ind w:firstLine="709"/>
        <w:jc w:val="both"/>
        <w:rPr>
          <w:rStyle w:val="Aucun"/>
          <w:rFonts w:ascii="Times New Roman" w:hAnsi="Times New Roman"/>
        </w:rPr>
      </w:pPr>
      <w:r>
        <w:rPr>
          <w:rStyle w:val="Aucun"/>
          <w:rFonts w:ascii="Times New Roman" w:hAnsi="Times New Roman"/>
          <w:sz w:val="28"/>
          <w:szCs w:val="28"/>
        </w:rPr>
        <w:t>Les candidats qui passerront les deux étapes de sélection pourront être inscrits aux universités russes et étudier gratuitement pendant toute la durée des programmes</w:t>
      </w:r>
      <w:r w:rsidR="00C447C7">
        <w:rPr>
          <w:rStyle w:val="Aucun"/>
          <w:rFonts w:ascii="Times New Roman" w:hAnsi="Times New Roman"/>
          <w:sz w:val="28"/>
          <w:szCs w:val="28"/>
        </w:rPr>
        <w:t>, avoir une place à la résidence universitaire et recevoir une bourse mensuelle égale à celle des étudiants russes (cela ne concerne que les étudiants des programmes de plein cursus).</w:t>
      </w:r>
    </w:p>
    <w:p w14:paraId="032F4C91" w14:textId="44775E8A" w:rsidR="00925163" w:rsidRPr="00793120" w:rsidRDefault="005269BE" w:rsidP="00793120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</w:rPr>
      </w:pPr>
      <w:r w:rsidRPr="00793120">
        <w:rPr>
          <w:rStyle w:val="Aucun"/>
          <w:rFonts w:ascii="Times New Roman" w:hAnsi="Times New Roman"/>
          <w:sz w:val="28"/>
          <w:szCs w:val="28"/>
        </w:rPr>
        <w:t xml:space="preserve">Période de dépôt des candidatures : du </w:t>
      </w:r>
      <w:r w:rsidR="005F1B7C">
        <w:rPr>
          <w:rStyle w:val="Aucun"/>
          <w:rFonts w:ascii="Times New Roman" w:hAnsi="Times New Roman"/>
          <w:sz w:val="28"/>
          <w:szCs w:val="28"/>
        </w:rPr>
        <w:t>1 septembre 2021 au 31 octobre 2021 (2</w:t>
      </w:r>
      <w:r w:rsidR="00C447C7">
        <w:rPr>
          <w:rStyle w:val="Aucun"/>
          <w:rFonts w:ascii="Times New Roman" w:hAnsi="Times New Roman"/>
          <w:sz w:val="28"/>
          <w:szCs w:val="28"/>
        </w:rPr>
        <w:t>1</w:t>
      </w:r>
      <w:r w:rsidR="005F1B7C">
        <w:rPr>
          <w:rStyle w:val="Aucun"/>
          <w:rFonts w:ascii="Times New Roman" w:hAnsi="Times New Roman"/>
          <w:sz w:val="28"/>
          <w:szCs w:val="28"/>
        </w:rPr>
        <w:t xml:space="preserve">h, heure de </w:t>
      </w:r>
      <w:r w:rsidR="00C447C7">
        <w:rPr>
          <w:rStyle w:val="Aucun"/>
          <w:rFonts w:ascii="Times New Roman" w:hAnsi="Times New Roman"/>
          <w:sz w:val="28"/>
          <w:szCs w:val="28"/>
        </w:rPr>
        <w:t>Paris</w:t>
      </w:r>
      <w:r w:rsidR="005F1B7C">
        <w:rPr>
          <w:rStyle w:val="Aucun"/>
          <w:rFonts w:ascii="Times New Roman" w:hAnsi="Times New Roman"/>
          <w:sz w:val="28"/>
          <w:szCs w:val="28"/>
        </w:rPr>
        <w:t>)</w:t>
      </w:r>
    </w:p>
    <w:p w14:paraId="489913E4" w14:textId="78F11D25" w:rsidR="00925163" w:rsidRPr="00F31C6F" w:rsidRDefault="005269BE" w:rsidP="00793120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</w:rPr>
      </w:pPr>
      <w:r w:rsidRPr="00793120">
        <w:rPr>
          <w:rStyle w:val="Aucun"/>
          <w:rFonts w:ascii="Times New Roman" w:hAnsi="Times New Roman"/>
          <w:sz w:val="28"/>
          <w:szCs w:val="28"/>
        </w:rPr>
        <w:t>La procédure de candidature s</w:t>
      </w:r>
      <w:r w:rsidR="00C52B72" w:rsidRPr="00793120">
        <w:rPr>
          <w:rStyle w:val="Aucun"/>
          <w:rFonts w:ascii="Times New Roman" w:hAnsi="Times New Roman"/>
          <w:sz w:val="28"/>
          <w:szCs w:val="28"/>
        </w:rPr>
        <w:t>’effectue</w:t>
      </w:r>
      <w:r w:rsidRPr="00793120">
        <w:rPr>
          <w:rStyle w:val="Aucun"/>
          <w:rFonts w:ascii="Times New Roman" w:hAnsi="Times New Roman"/>
          <w:sz w:val="28"/>
          <w:szCs w:val="28"/>
        </w:rPr>
        <w:t xml:space="preserve"> en ligne, sur le site</w:t>
      </w:r>
      <w:r w:rsidRPr="00F31C6F">
        <w:rPr>
          <w:rStyle w:val="Aucun"/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F1B7C" w:rsidRPr="005F1B7C">
          <w:rPr>
            <w:rStyle w:val="a3"/>
            <w:rFonts w:ascii="Times New Roman" w:hAnsi="Times New Roman"/>
            <w:sz w:val="28"/>
            <w:szCs w:val="28"/>
            <w:lang w:val="fr-FR"/>
          </w:rPr>
          <w:t>https://education-in-russia.com/</w:t>
        </w:r>
      </w:hyperlink>
      <w:r w:rsidR="000D0F8C" w:rsidRPr="00F31C6F">
        <w:rPr>
          <w:rStyle w:val="Aucun"/>
          <w:rFonts w:ascii="Times New Roman" w:hAnsi="Times New Roman"/>
          <w:sz w:val="28"/>
          <w:szCs w:val="28"/>
        </w:rPr>
        <w:t>.</w:t>
      </w:r>
    </w:p>
    <w:p w14:paraId="339CFB08" w14:textId="45EEBA93" w:rsidR="00925163" w:rsidRPr="00F31C6F" w:rsidRDefault="000D0F8C" w:rsidP="00F31C6F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ab/>
      </w:r>
      <w:r w:rsidR="005269BE" w:rsidRPr="00793120">
        <w:rPr>
          <w:rStyle w:val="Aucun"/>
          <w:rFonts w:ascii="Times New Roman" w:hAnsi="Times New Roman"/>
          <w:sz w:val="28"/>
          <w:szCs w:val="28"/>
        </w:rPr>
        <w:t>Pour obtenir des renseignements sur les modalités de participation et les documents à fournir, veuillez cliquer</w:t>
      </w:r>
      <w:r w:rsidR="005269BE" w:rsidRPr="00F31C6F">
        <w:rPr>
          <w:rStyle w:val="Aucun"/>
          <w:rFonts w:ascii="Times New Roman" w:hAnsi="Times New Roman"/>
          <w:sz w:val="28"/>
          <w:szCs w:val="28"/>
        </w:rPr>
        <w:t xml:space="preserve"> </w:t>
      </w:r>
      <w:hyperlink r:id="rId11" w:history="1">
        <w:r w:rsidR="005269BE" w:rsidRPr="00F31C6F">
          <w:rPr>
            <w:rStyle w:val="a3"/>
            <w:rFonts w:ascii="Times New Roman" w:hAnsi="Times New Roman"/>
            <w:sz w:val="28"/>
            <w:szCs w:val="28"/>
            <w:lang w:val="fr-FR"/>
          </w:rPr>
          <w:t>ici</w:t>
        </w:r>
      </w:hyperlink>
      <w:r w:rsidR="005269BE" w:rsidRPr="00F31C6F">
        <w:rPr>
          <w:rStyle w:val="Aucun"/>
          <w:rFonts w:ascii="Times New Roman" w:hAnsi="Times New Roman"/>
          <w:sz w:val="28"/>
          <w:szCs w:val="28"/>
        </w:rPr>
        <w:t>.</w:t>
      </w:r>
    </w:p>
    <w:p w14:paraId="28572D49" w14:textId="75962D70" w:rsidR="00925163" w:rsidRDefault="000D0F8C" w:rsidP="00F31C6F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ab/>
      </w:r>
      <w:r w:rsidR="005269BE" w:rsidRPr="00793120">
        <w:rPr>
          <w:rStyle w:val="Aucun"/>
          <w:rFonts w:ascii="Times New Roman" w:hAnsi="Times New Roman"/>
          <w:sz w:val="28"/>
          <w:szCs w:val="28"/>
        </w:rPr>
        <w:t>Pour obtenir des informations générales sur le choix d'un établissement d'enseignement et le système éducatif russe, veuillez cliquer</w:t>
      </w:r>
      <w:r w:rsidR="005269BE" w:rsidRPr="00F31C6F">
        <w:rPr>
          <w:rStyle w:val="Aucun"/>
          <w:rFonts w:ascii="Times New Roman" w:hAnsi="Times New Roman"/>
          <w:sz w:val="28"/>
          <w:szCs w:val="28"/>
        </w:rPr>
        <w:t xml:space="preserve"> </w:t>
      </w:r>
      <w:hyperlink r:id="rId12" w:history="1">
        <w:r w:rsidR="005269BE" w:rsidRPr="00F31C6F">
          <w:rPr>
            <w:rStyle w:val="a3"/>
            <w:rFonts w:ascii="Times New Roman" w:hAnsi="Times New Roman"/>
            <w:sz w:val="28"/>
            <w:szCs w:val="28"/>
            <w:lang w:val="fr-FR"/>
          </w:rPr>
          <w:t>ici</w:t>
        </w:r>
      </w:hyperlink>
      <w:r w:rsidR="005269BE" w:rsidRPr="00F31C6F">
        <w:rPr>
          <w:rStyle w:val="Aucun"/>
          <w:rFonts w:ascii="Times New Roman" w:hAnsi="Times New Roman"/>
          <w:sz w:val="28"/>
          <w:szCs w:val="28"/>
        </w:rPr>
        <w:t>.</w:t>
      </w:r>
    </w:p>
    <w:p w14:paraId="1D5A294F" w14:textId="33687F4F" w:rsidR="005F1B7C" w:rsidRPr="0041279B" w:rsidRDefault="005F1B7C" w:rsidP="00F31C6F">
      <w:pPr>
        <w:spacing w:after="0" w:line="360" w:lineRule="auto"/>
        <w:ind w:firstLine="709"/>
        <w:jc w:val="both"/>
        <w:rPr>
          <w:rStyle w:val="Aucun"/>
          <w:rFonts w:ascii="Times New Roman" w:hAnsi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 xml:space="preserve">La personne de contact à la MRSC à Paris est Mme Marina Ignatieva, tel : 0144347979, </w:t>
      </w:r>
      <w:r w:rsidR="0041279B" w:rsidRPr="0041279B">
        <w:rPr>
          <w:rStyle w:val="Aucun"/>
          <w:rFonts w:ascii="Times New Roman" w:hAnsi="Times New Roman"/>
          <w:sz w:val="28"/>
          <w:szCs w:val="28"/>
        </w:rPr>
        <w:t>science@fra.rs.gov.ru</w:t>
      </w:r>
      <w:r w:rsidR="0041279B">
        <w:rPr>
          <w:rStyle w:val="Aucun"/>
          <w:rFonts w:ascii="Times New Roman" w:hAnsi="Times New Roman"/>
          <w:sz w:val="28"/>
          <w:szCs w:val="28"/>
        </w:rPr>
        <w:t>.</w:t>
      </w:r>
    </w:p>
    <w:sectPr w:rsidR="005F1B7C" w:rsidRPr="0041279B" w:rsidSect="00C831FC">
      <w:headerReference w:type="default" r:id="rId13"/>
      <w:footerReference w:type="default" r:id="rId14"/>
      <w:pgSz w:w="11900" w:h="16840"/>
      <w:pgMar w:top="851" w:right="843" w:bottom="70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1809" w14:textId="77777777" w:rsidR="006E696C" w:rsidRDefault="006E696C">
      <w:pPr>
        <w:spacing w:after="0" w:line="240" w:lineRule="auto"/>
      </w:pPr>
      <w:r>
        <w:separator/>
      </w:r>
    </w:p>
  </w:endnote>
  <w:endnote w:type="continuationSeparator" w:id="0">
    <w:p w14:paraId="50C37AB2" w14:textId="77777777" w:rsidR="006E696C" w:rsidRDefault="006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F53B" w14:textId="77777777" w:rsidR="00925163" w:rsidRDefault="0092516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1905" w14:textId="77777777" w:rsidR="006E696C" w:rsidRDefault="006E696C">
      <w:pPr>
        <w:spacing w:after="0" w:line="240" w:lineRule="auto"/>
      </w:pPr>
      <w:r>
        <w:separator/>
      </w:r>
    </w:p>
  </w:footnote>
  <w:footnote w:type="continuationSeparator" w:id="0">
    <w:p w14:paraId="7C732731" w14:textId="77777777" w:rsidR="006E696C" w:rsidRDefault="006E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4FCB" w14:textId="77777777" w:rsidR="00925163" w:rsidRDefault="009251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BFE"/>
    <w:multiLevelType w:val="hybridMultilevel"/>
    <w:tmpl w:val="1330733A"/>
    <w:styleLink w:val="Puces"/>
    <w:lvl w:ilvl="0" w:tplc="D9E6C4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88427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041B62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CAF0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6CD8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2074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80A4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901B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6288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1F45BB3"/>
    <w:multiLevelType w:val="hybridMultilevel"/>
    <w:tmpl w:val="1330733A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63"/>
    <w:rsid w:val="000D0F8C"/>
    <w:rsid w:val="001C3774"/>
    <w:rsid w:val="003E0F3B"/>
    <w:rsid w:val="0041279B"/>
    <w:rsid w:val="005269BE"/>
    <w:rsid w:val="005F1B7C"/>
    <w:rsid w:val="00647C6A"/>
    <w:rsid w:val="006E696C"/>
    <w:rsid w:val="00793120"/>
    <w:rsid w:val="00915005"/>
    <w:rsid w:val="00925163"/>
    <w:rsid w:val="009636B5"/>
    <w:rsid w:val="00C447C7"/>
    <w:rsid w:val="00C52B72"/>
    <w:rsid w:val="00C831FC"/>
    <w:rsid w:val="00D363F5"/>
    <w:rsid w:val="00D3782E"/>
    <w:rsid w:val="00D4592F"/>
    <w:rsid w:val="00E944C1"/>
    <w:rsid w:val="00F3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2A1D"/>
  <w15:docId w15:val="{E8915C4B-61A7-45F4-B416-38E24556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F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63F5"/>
    <w:rPr>
      <w:u w:val="single"/>
    </w:rPr>
  </w:style>
  <w:style w:type="table" w:customStyle="1" w:styleId="TableNormal">
    <w:name w:val="Table Normal"/>
    <w:rsid w:val="00D363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rsid w:val="00D363F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  <w:rsid w:val="00D363F5"/>
    <w:rPr>
      <w:lang w:val="fr-FR"/>
    </w:rPr>
  </w:style>
  <w:style w:type="paragraph" w:customStyle="1" w:styleId="Pardfaut">
    <w:name w:val="Par défaut"/>
    <w:rsid w:val="00D363F5"/>
    <w:rPr>
      <w:rFonts w:ascii="Helvetica Neue" w:hAnsi="Helvetica Neue" w:cs="Arial Unicode MS"/>
      <w:color w:val="000000"/>
      <w:sz w:val="22"/>
      <w:szCs w:val="22"/>
      <w:lang w:val="fr-FR"/>
    </w:rPr>
  </w:style>
  <w:style w:type="numbering" w:customStyle="1" w:styleId="Puces">
    <w:name w:val="Puces"/>
    <w:rsid w:val="00D363F5"/>
    <w:pPr>
      <w:numPr>
        <w:numId w:val="1"/>
      </w:numPr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9312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31C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F1B7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sc.fr/obrazovatelnye-programmy/obuchenie-v-rossii-po-kvotam-ministerstva-obrazovanija-i-nauki-rossijskoj-federacii/?lang=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-in-russia.com/" TargetMode="External"/><Relationship Id="rId12" Type="http://schemas.openxmlformats.org/officeDocument/2006/relationships/hyperlink" Target="https://crsc.fr/programmes-de-formation/etudier-en-russ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sc.fr/programmes-de-formation/bourses-detud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cation-in-russ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sc.fr/obrazovatelnye-programmy/uchitsja-v-rossii/?lang=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4</cp:revision>
  <dcterms:created xsi:type="dcterms:W3CDTF">2021-09-02T08:10:00Z</dcterms:created>
  <dcterms:modified xsi:type="dcterms:W3CDTF">2021-09-02T15:38:00Z</dcterms:modified>
</cp:coreProperties>
</file>